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A2FDF" w14:textId="77777777" w:rsidR="00D01B83" w:rsidRDefault="00D01B83" w:rsidP="00D01B8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3B3F23B" wp14:editId="396093EE">
            <wp:extent cx="1356209" cy="1280160"/>
            <wp:effectExtent l="0" t="0" r="0" b="0"/>
            <wp:docPr id="1" name="image1.jpg" descr="page1image2310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page1image2310352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6209" cy="128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0B5D66" w14:textId="77777777" w:rsidR="00D01B83" w:rsidRDefault="00D01B83" w:rsidP="00D01B83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7D0ACE4B" w14:textId="77777777" w:rsidR="00D01B83" w:rsidRDefault="00D01B83" w:rsidP="00D01B83">
      <w:pPr>
        <w:spacing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The Florida Bar Young Lawyers Division</w:t>
      </w:r>
    </w:p>
    <w:p w14:paraId="65C571F0" w14:textId="77777777" w:rsidR="00D01B83" w:rsidRDefault="00D01B83" w:rsidP="00965FC5">
      <w:p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</w:p>
    <w:p w14:paraId="62B0DED9" w14:textId="307A28E0" w:rsidR="00D01B83" w:rsidRDefault="00EC07AF" w:rsidP="00D01B83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 xml:space="preserve">January </w:t>
      </w:r>
      <w:r w:rsidR="00965FC5">
        <w:rPr>
          <w:rFonts w:ascii="Book Antiqua" w:eastAsia="Book Antiqua" w:hAnsi="Book Antiqua" w:cs="Book Antiqua"/>
          <w:b/>
          <w:sz w:val="24"/>
          <w:szCs w:val="24"/>
        </w:rPr>
        <w:t>10</w:t>
      </w:r>
      <w:r>
        <w:rPr>
          <w:rFonts w:ascii="Book Antiqua" w:eastAsia="Book Antiqua" w:hAnsi="Book Antiqua" w:cs="Book Antiqua"/>
          <w:b/>
          <w:sz w:val="24"/>
          <w:szCs w:val="24"/>
        </w:rPr>
        <w:t>, 202</w:t>
      </w:r>
      <w:r w:rsidR="00965FC5">
        <w:rPr>
          <w:rFonts w:ascii="Book Antiqua" w:eastAsia="Book Antiqua" w:hAnsi="Book Antiqua" w:cs="Book Antiqua"/>
          <w:b/>
          <w:sz w:val="24"/>
          <w:szCs w:val="24"/>
        </w:rPr>
        <w:t>4</w:t>
      </w:r>
    </w:p>
    <w:p w14:paraId="366222CB" w14:textId="2107AA6A" w:rsidR="00D01B83" w:rsidRDefault="00D01B83" w:rsidP="00D01B83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>Meeting Minutes</w:t>
      </w:r>
    </w:p>
    <w:p w14:paraId="6DDD982A" w14:textId="77777777" w:rsidR="00D01B83" w:rsidRDefault="00D01B83" w:rsidP="00D01B83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</w:p>
    <w:p w14:paraId="69237BF7" w14:textId="466EBB1E" w:rsidR="00D01B83" w:rsidRDefault="00D01B83" w:rsidP="00D01B83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Opening of the Meeting - </w:t>
      </w:r>
      <w:r>
        <w:rPr>
          <w:rFonts w:ascii="Book Antiqua" w:eastAsia="Book Antiqua" w:hAnsi="Book Antiqua" w:cs="Book Antiqua"/>
          <w:b/>
          <w:sz w:val="24"/>
          <w:szCs w:val="24"/>
        </w:rPr>
        <w:t>3:05 p.m.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1157A48D" w14:textId="267F4F4F" w:rsidR="00D01B83" w:rsidRDefault="00D01B83" w:rsidP="00D01B83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Call to Order - President </w:t>
      </w:r>
      <w:r w:rsidR="00965FC5">
        <w:rPr>
          <w:rFonts w:ascii="Book Antiqua" w:eastAsia="Book Antiqua" w:hAnsi="Book Antiqua" w:cs="Book Antiqua"/>
          <w:sz w:val="24"/>
          <w:szCs w:val="24"/>
        </w:rPr>
        <w:t>Patel</w:t>
      </w:r>
    </w:p>
    <w:p w14:paraId="6A506553" w14:textId="77777777" w:rsidR="00D01B83" w:rsidRDefault="00D01B83" w:rsidP="00D01B83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Roll Call - Governor Taylor </w:t>
      </w:r>
    </w:p>
    <w:p w14:paraId="294C1285" w14:textId="6E1A7536" w:rsidR="00D01B83" w:rsidRDefault="00D01B83" w:rsidP="00D01B83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Excused Absences: </w:t>
      </w:r>
      <w:r w:rsidR="00DE17E1">
        <w:rPr>
          <w:rFonts w:ascii="Book Antiqua" w:eastAsia="Book Antiqua" w:hAnsi="Book Antiqua" w:cs="Book Antiqua"/>
          <w:sz w:val="24"/>
          <w:szCs w:val="24"/>
        </w:rPr>
        <w:t xml:space="preserve">Governor </w:t>
      </w:r>
      <w:r w:rsidR="00965FC5">
        <w:rPr>
          <w:rFonts w:ascii="Book Antiqua" w:eastAsia="Book Antiqua" w:hAnsi="Book Antiqua" w:cs="Book Antiqua"/>
          <w:sz w:val="24"/>
          <w:szCs w:val="24"/>
        </w:rPr>
        <w:t xml:space="preserve">Butler, Governor Graham, Governor Malebranche, Governor </w:t>
      </w:r>
      <w:proofErr w:type="spellStart"/>
      <w:r w:rsidR="00965FC5">
        <w:rPr>
          <w:rFonts w:ascii="Book Antiqua" w:eastAsia="Book Antiqua" w:hAnsi="Book Antiqua" w:cs="Book Antiqua"/>
          <w:sz w:val="24"/>
          <w:szCs w:val="24"/>
        </w:rPr>
        <w:t>Mutamba</w:t>
      </w:r>
      <w:proofErr w:type="spellEnd"/>
      <w:r w:rsidR="0051774A">
        <w:rPr>
          <w:rFonts w:ascii="Book Antiqua" w:eastAsia="Book Antiqua" w:hAnsi="Book Antiqua" w:cs="Book Antiqua"/>
          <w:sz w:val="24"/>
          <w:szCs w:val="24"/>
        </w:rPr>
        <w:t>.</w:t>
      </w:r>
      <w:r w:rsidR="00B5280C"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2C59D95E" w14:textId="0F25CEE6" w:rsidR="00B31F9A" w:rsidRDefault="00D01B83" w:rsidP="00D01B83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 w:rsidRPr="00D01B83">
        <w:rPr>
          <w:rFonts w:ascii="Book Antiqua" w:eastAsia="Book Antiqua" w:hAnsi="Book Antiqua" w:cs="Book Antiqua"/>
          <w:sz w:val="24"/>
          <w:szCs w:val="24"/>
        </w:rPr>
        <w:t>A quorum was established.</w:t>
      </w:r>
    </w:p>
    <w:p w14:paraId="18AC74C6" w14:textId="77777777" w:rsidR="00D0325D" w:rsidRDefault="00D0325D" w:rsidP="00D0325D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Affiliate Outreach Conference Updates</w:t>
      </w:r>
    </w:p>
    <w:p w14:paraId="2B087CBD" w14:textId="77777777" w:rsidR="00D0325D" w:rsidRDefault="00D0325D" w:rsidP="00D0325D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Practice Series Webinar</w:t>
      </w:r>
    </w:p>
    <w:p w14:paraId="7FA629F6" w14:textId="77777777" w:rsidR="00D0325D" w:rsidRDefault="00D0325D" w:rsidP="00D0325D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36 Under 36 Professionalism Awards</w:t>
      </w:r>
    </w:p>
    <w:p w14:paraId="24A4B143" w14:textId="77777777" w:rsidR="00D0325D" w:rsidRDefault="00D0325D" w:rsidP="00D0325D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Basic CLEs</w:t>
      </w:r>
    </w:p>
    <w:p w14:paraId="5D312A95" w14:textId="77777777" w:rsidR="00D0325D" w:rsidRDefault="00D0325D" w:rsidP="00D0325D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ABA</w:t>
      </w:r>
    </w:p>
    <w:p w14:paraId="423B8EC3" w14:textId="77777777" w:rsidR="00D0325D" w:rsidRDefault="00D0325D" w:rsidP="00D0325D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Awards</w:t>
      </w:r>
    </w:p>
    <w:p w14:paraId="3208409B" w14:textId="160D0877" w:rsidR="00D0325D" w:rsidRDefault="00D0325D" w:rsidP="00D0325D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Governor Pierre moved to approve the Award’s Committee recommendation for the 2024 Large-Sized Affiliate of the Year Award (Palm Beach County Bar YLS).</w:t>
      </w:r>
    </w:p>
    <w:p w14:paraId="1618AE9F" w14:textId="7E5F940A" w:rsidR="00D0325D" w:rsidRPr="00D0325D" w:rsidRDefault="00D0325D" w:rsidP="00D0325D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Governor Pierre moved to approve the Award’s Committee recommendation for the 2024 Mid-Sized Affiliate of the Year Award (Central Florida Association for Women Lawyers).</w:t>
      </w:r>
    </w:p>
    <w:p w14:paraId="4BEFCFF8" w14:textId="573B4D26" w:rsidR="00D0325D" w:rsidRPr="00D0325D" w:rsidRDefault="00D0325D" w:rsidP="00D0325D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Governor Pierre moved to approve the Award’s Committee recommendation for the 2024 Small-Sized Affiliate of the Year Award (Escambia Santa Rosa Bar Association YLD)</w:t>
      </w:r>
    </w:p>
    <w:p w14:paraId="4A0A3E80" w14:textId="7553E22C" w:rsidR="00D0325D" w:rsidRPr="00D0325D" w:rsidRDefault="00D0325D" w:rsidP="00D0325D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Governor Pierre moved to approve the Award’s Committee recommendation for the 2024 Best Joint Event Award (Hillsborough County Bar Association YLD and Hillsborough Association for Women Lawyers).</w:t>
      </w:r>
    </w:p>
    <w:p w14:paraId="060C9370" w14:textId="4A46EA7B" w:rsidR="00D0325D" w:rsidRPr="00D0325D" w:rsidRDefault="00D0325D" w:rsidP="00D0325D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Governor Pierre moved to approve the Award’s Committee recommendation for the 2024 Spirit of Excellence Award (Rosemary Armstrong).</w:t>
      </w:r>
    </w:p>
    <w:p w14:paraId="2B80E87C" w14:textId="3F09349E" w:rsidR="00D0325D" w:rsidRPr="00D0325D" w:rsidRDefault="00D0325D" w:rsidP="00D0325D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Governor Pierre moved to approve the Award’s Committee recommendation for the 2024 Affiliate Member Service Project of the Year Award (Hillsborough Association for Women Lawyers YLD).</w:t>
      </w:r>
    </w:p>
    <w:p w14:paraId="0B63AAC0" w14:textId="00AA0861" w:rsidR="00D0325D" w:rsidRDefault="00D0325D" w:rsidP="00D0325D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lastRenderedPageBreak/>
        <w:t>Governor Pierre moved to approve the Award’s Committee recommendation for the 2024 Affiliate Public Service Project of the Year Award (Palm Beach County Bar Association YLS).</w:t>
      </w:r>
    </w:p>
    <w:p w14:paraId="10E7D35F" w14:textId="5519489D" w:rsidR="00C4222A" w:rsidRPr="00D0325D" w:rsidRDefault="00C4222A" w:rsidP="00D0325D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sz w:val="24"/>
          <w:szCs w:val="24"/>
        </w:rPr>
        <w:t>There was no discussion as to the committee’s recommendations</w:t>
      </w:r>
      <w:r w:rsidR="00EB291F">
        <w:rPr>
          <w:rFonts w:ascii="Book Antiqua" w:eastAsia="Book Antiqua" w:hAnsi="Book Antiqua" w:cs="Book Antiqua"/>
          <w:b/>
          <w:bCs/>
          <w:sz w:val="24"/>
          <w:szCs w:val="24"/>
        </w:rPr>
        <w:t xml:space="preserve"> </w:t>
      </w:r>
      <w:r w:rsidR="00EB291F">
        <w:rPr>
          <w:rFonts w:ascii="Book Antiqua" w:eastAsia="Book Antiqua" w:hAnsi="Book Antiqua" w:cs="Book Antiqua"/>
          <w:sz w:val="24"/>
          <w:szCs w:val="24"/>
        </w:rPr>
        <w:t>(previously discussed at a board-wide committee meeting.)</w:t>
      </w:r>
      <w:r>
        <w:rPr>
          <w:rFonts w:ascii="Book Antiqua" w:eastAsia="Book Antiqua" w:hAnsi="Book Antiqua" w:cs="Book Antiqua"/>
          <w:b/>
          <w:bCs/>
          <w:sz w:val="24"/>
          <w:szCs w:val="24"/>
        </w:rPr>
        <w:t>. The recomme</w:t>
      </w:r>
      <w:r w:rsidR="00EB291F">
        <w:rPr>
          <w:rFonts w:ascii="Book Antiqua" w:eastAsia="Book Antiqua" w:hAnsi="Book Antiqua" w:cs="Book Antiqua"/>
          <w:b/>
          <w:bCs/>
          <w:sz w:val="24"/>
          <w:szCs w:val="24"/>
        </w:rPr>
        <w:t>n</w:t>
      </w:r>
      <w:r>
        <w:rPr>
          <w:rFonts w:ascii="Book Antiqua" w:eastAsia="Book Antiqua" w:hAnsi="Book Antiqua" w:cs="Book Antiqua"/>
          <w:b/>
          <w:bCs/>
          <w:sz w:val="24"/>
          <w:szCs w:val="24"/>
        </w:rPr>
        <w:t xml:space="preserve">dations were approved </w:t>
      </w:r>
      <w:proofErr w:type="spellStart"/>
      <w:r>
        <w:rPr>
          <w:rFonts w:ascii="Book Antiqua" w:eastAsia="Book Antiqua" w:hAnsi="Book Antiqua" w:cs="Book Antiqua"/>
          <w:b/>
          <w:bCs/>
          <w:sz w:val="24"/>
          <w:szCs w:val="24"/>
        </w:rPr>
        <w:t>unaniomously</w:t>
      </w:r>
      <w:proofErr w:type="spellEnd"/>
      <w:r>
        <w:rPr>
          <w:rFonts w:ascii="Book Antiqua" w:eastAsia="Book Antiqua" w:hAnsi="Book Antiqua" w:cs="Book Antiqua"/>
          <w:b/>
          <w:bCs/>
          <w:sz w:val="24"/>
          <w:szCs w:val="24"/>
        </w:rPr>
        <w:t xml:space="preserve">. </w:t>
      </w:r>
    </w:p>
    <w:p w14:paraId="01E0B99E" w14:textId="77777777" w:rsidR="00D0325D" w:rsidRDefault="00D0325D" w:rsidP="00D0325D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Vacant Seats for YLD Governors.</w:t>
      </w:r>
    </w:p>
    <w:p w14:paraId="387F13B0" w14:textId="42659415" w:rsidR="00D01B83" w:rsidRDefault="00D01B83" w:rsidP="00D01B83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202</w:t>
      </w:r>
      <w:r w:rsidR="00965FC5">
        <w:rPr>
          <w:rFonts w:ascii="Book Antiqua" w:eastAsia="Book Antiqua" w:hAnsi="Book Antiqua" w:cs="Book Antiqua"/>
          <w:sz w:val="24"/>
          <w:szCs w:val="24"/>
        </w:rPr>
        <w:t>4</w:t>
      </w:r>
      <w:r>
        <w:rPr>
          <w:rFonts w:ascii="Book Antiqua" w:eastAsia="Book Antiqua" w:hAnsi="Book Antiqua" w:cs="Book Antiqua"/>
          <w:sz w:val="24"/>
          <w:szCs w:val="24"/>
        </w:rPr>
        <w:t>-202</w:t>
      </w:r>
      <w:r w:rsidR="00965FC5">
        <w:rPr>
          <w:rFonts w:ascii="Book Antiqua" w:eastAsia="Book Antiqua" w:hAnsi="Book Antiqua" w:cs="Book Antiqua"/>
          <w:sz w:val="24"/>
          <w:szCs w:val="24"/>
        </w:rPr>
        <w:t>5</w:t>
      </w:r>
      <w:r>
        <w:rPr>
          <w:rFonts w:ascii="Book Antiqua" w:eastAsia="Book Antiqua" w:hAnsi="Book Antiqua" w:cs="Book Antiqua"/>
          <w:sz w:val="24"/>
          <w:szCs w:val="24"/>
        </w:rPr>
        <w:t xml:space="preserve"> President-Elect </w:t>
      </w:r>
      <w:r w:rsidR="00BA0DC7">
        <w:rPr>
          <w:rFonts w:ascii="Book Antiqua" w:eastAsia="Book Antiqua" w:hAnsi="Book Antiqua" w:cs="Book Antiqua"/>
          <w:sz w:val="24"/>
          <w:szCs w:val="24"/>
        </w:rPr>
        <w:t>Designate</w:t>
      </w:r>
      <w:r w:rsidR="00CB5D02"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41745128" w14:textId="67F50DE6" w:rsidR="008409CB" w:rsidRDefault="00A07000" w:rsidP="008409CB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Nominations</w:t>
      </w:r>
    </w:p>
    <w:p w14:paraId="38A14C99" w14:textId="080CA62C" w:rsidR="00E50A77" w:rsidRDefault="00E50A77" w:rsidP="00E50A77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 w:rsidRPr="00254060">
        <w:rPr>
          <w:rFonts w:ascii="Book Antiqua" w:eastAsia="Book Antiqua" w:hAnsi="Book Antiqua" w:cs="Book Antiqua"/>
          <w:sz w:val="24"/>
          <w:szCs w:val="24"/>
        </w:rPr>
        <w:t xml:space="preserve">Governor </w:t>
      </w:r>
      <w:r w:rsidR="00DA7385">
        <w:rPr>
          <w:rFonts w:ascii="Book Antiqua" w:eastAsia="Book Antiqua" w:hAnsi="Book Antiqua" w:cs="Book Antiqua"/>
          <w:sz w:val="24"/>
          <w:szCs w:val="24"/>
        </w:rPr>
        <w:t xml:space="preserve">Selina </w:t>
      </w:r>
      <w:r w:rsidR="00963A02">
        <w:rPr>
          <w:rFonts w:ascii="Book Antiqua" w:eastAsia="Book Antiqua" w:hAnsi="Book Antiqua" w:cs="Book Antiqua"/>
          <w:sz w:val="24"/>
          <w:szCs w:val="24"/>
        </w:rPr>
        <w:t xml:space="preserve">Patel </w:t>
      </w:r>
      <w:r w:rsidR="00CD274F" w:rsidRPr="00254060">
        <w:rPr>
          <w:rFonts w:ascii="Book Antiqua" w:eastAsia="Book Antiqua" w:hAnsi="Book Antiqua" w:cs="Book Antiqua"/>
          <w:sz w:val="24"/>
          <w:szCs w:val="24"/>
        </w:rPr>
        <w:t xml:space="preserve">nominated Governor </w:t>
      </w:r>
      <w:r w:rsidR="00853A2B">
        <w:rPr>
          <w:rFonts w:ascii="Book Antiqua" w:eastAsia="Book Antiqua" w:hAnsi="Book Antiqua" w:cs="Book Antiqua"/>
          <w:sz w:val="24"/>
          <w:szCs w:val="24"/>
        </w:rPr>
        <w:t>Arti Hirani</w:t>
      </w:r>
      <w:r w:rsidR="00F06186" w:rsidRPr="00254060">
        <w:rPr>
          <w:rFonts w:ascii="Book Antiqua" w:eastAsia="Book Antiqua" w:hAnsi="Book Antiqua" w:cs="Book Antiqua"/>
          <w:sz w:val="24"/>
          <w:szCs w:val="24"/>
        </w:rPr>
        <w:t xml:space="preserve"> for President-Elect Designate</w:t>
      </w:r>
      <w:r w:rsidRPr="00254060">
        <w:rPr>
          <w:rFonts w:ascii="Book Antiqua" w:eastAsia="Book Antiqua" w:hAnsi="Book Antiqua" w:cs="Book Antiqua"/>
          <w:sz w:val="24"/>
          <w:szCs w:val="24"/>
        </w:rPr>
        <w:t xml:space="preserve">. Governor </w:t>
      </w:r>
      <w:r w:rsidR="00A32397">
        <w:rPr>
          <w:rFonts w:ascii="Book Antiqua" w:eastAsia="Book Antiqua" w:hAnsi="Book Antiqua" w:cs="Book Antiqua"/>
          <w:sz w:val="24"/>
          <w:szCs w:val="24"/>
        </w:rPr>
        <w:t xml:space="preserve">Aslan </w:t>
      </w:r>
      <w:r w:rsidRPr="00254060">
        <w:rPr>
          <w:rFonts w:ascii="Book Antiqua" w:eastAsia="Book Antiqua" w:hAnsi="Book Antiqua" w:cs="Book Antiqua"/>
          <w:sz w:val="24"/>
          <w:szCs w:val="24"/>
        </w:rPr>
        <w:t xml:space="preserve">seconded. </w:t>
      </w:r>
    </w:p>
    <w:p w14:paraId="30562E0C" w14:textId="5A07379B" w:rsidR="00A434AA" w:rsidRDefault="00A434AA" w:rsidP="00A434AA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 w:rsidRPr="00254060">
        <w:rPr>
          <w:rFonts w:ascii="Book Antiqua" w:eastAsia="Book Antiqua" w:hAnsi="Book Antiqua" w:cs="Book Antiqua"/>
          <w:sz w:val="24"/>
          <w:szCs w:val="24"/>
        </w:rPr>
        <w:t xml:space="preserve">Governor </w:t>
      </w:r>
      <w:proofErr w:type="spellStart"/>
      <w:r w:rsidR="00DA7385">
        <w:rPr>
          <w:rFonts w:ascii="Book Antiqua" w:eastAsia="Book Antiqua" w:hAnsi="Book Antiqua" w:cs="Book Antiqua"/>
          <w:sz w:val="24"/>
          <w:szCs w:val="24"/>
        </w:rPr>
        <w:t>Nicodemi</w:t>
      </w:r>
      <w:proofErr w:type="spellEnd"/>
      <w:r w:rsidR="00A32397"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Pr="00254060">
        <w:rPr>
          <w:rFonts w:ascii="Book Antiqua" w:eastAsia="Book Antiqua" w:hAnsi="Book Antiqua" w:cs="Book Antiqua"/>
          <w:sz w:val="24"/>
          <w:szCs w:val="24"/>
        </w:rPr>
        <w:t xml:space="preserve">nominated Governor </w:t>
      </w:r>
      <w:r w:rsidR="00853A2B">
        <w:rPr>
          <w:rFonts w:ascii="Book Antiqua" w:eastAsia="Book Antiqua" w:hAnsi="Book Antiqua" w:cs="Book Antiqua"/>
          <w:sz w:val="24"/>
          <w:szCs w:val="24"/>
        </w:rPr>
        <w:t>Kayla R</w:t>
      </w:r>
      <w:r w:rsidR="00EB291F">
        <w:rPr>
          <w:rFonts w:ascii="Book Antiqua" w:eastAsia="Book Antiqua" w:hAnsi="Book Antiqua" w:cs="Book Antiqua"/>
          <w:sz w:val="24"/>
          <w:szCs w:val="24"/>
        </w:rPr>
        <w:t xml:space="preserve">ichmond </w:t>
      </w:r>
      <w:r w:rsidRPr="00254060">
        <w:rPr>
          <w:rFonts w:ascii="Book Antiqua" w:eastAsia="Book Antiqua" w:hAnsi="Book Antiqua" w:cs="Book Antiqua"/>
          <w:sz w:val="24"/>
          <w:szCs w:val="24"/>
        </w:rPr>
        <w:t xml:space="preserve">for President-Elect Designate. Governor </w:t>
      </w:r>
      <w:r w:rsidR="00DA7385">
        <w:rPr>
          <w:rFonts w:ascii="Book Antiqua" w:eastAsia="Book Antiqua" w:hAnsi="Book Antiqua" w:cs="Book Antiqua"/>
          <w:sz w:val="24"/>
          <w:szCs w:val="24"/>
        </w:rPr>
        <w:t xml:space="preserve">Levine </w:t>
      </w:r>
      <w:r w:rsidRPr="00254060">
        <w:rPr>
          <w:rFonts w:ascii="Book Antiqua" w:eastAsia="Book Antiqua" w:hAnsi="Book Antiqua" w:cs="Book Antiqua"/>
          <w:sz w:val="24"/>
          <w:szCs w:val="24"/>
        </w:rPr>
        <w:t xml:space="preserve">seconded. </w:t>
      </w:r>
    </w:p>
    <w:p w14:paraId="20611266" w14:textId="0FBF0352" w:rsidR="00F07A66" w:rsidRDefault="00F07A66" w:rsidP="00A434AA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Governo</w:t>
      </w:r>
      <w:r w:rsidR="00361E62">
        <w:rPr>
          <w:rFonts w:ascii="Book Antiqua" w:eastAsia="Book Antiqua" w:hAnsi="Book Antiqua" w:cs="Book Antiqua"/>
          <w:sz w:val="24"/>
          <w:szCs w:val="24"/>
        </w:rPr>
        <w:t xml:space="preserve">r moved to close nominations.  Governor </w:t>
      </w:r>
      <w:r w:rsidR="00266982">
        <w:rPr>
          <w:rFonts w:ascii="Book Antiqua" w:eastAsia="Book Antiqua" w:hAnsi="Book Antiqua" w:cs="Book Antiqua"/>
          <w:sz w:val="24"/>
          <w:szCs w:val="24"/>
        </w:rPr>
        <w:t>seconded</w:t>
      </w:r>
      <w:r w:rsidR="00991754">
        <w:rPr>
          <w:rFonts w:ascii="Book Antiqua" w:eastAsia="Book Antiqua" w:hAnsi="Book Antiqua" w:cs="Book Antiqua"/>
          <w:sz w:val="24"/>
          <w:szCs w:val="24"/>
        </w:rPr>
        <w:t>.</w:t>
      </w:r>
    </w:p>
    <w:p w14:paraId="58C2A3AC" w14:textId="715A021D" w:rsidR="00991754" w:rsidRDefault="00991754" w:rsidP="00A434AA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All in favor, no abstentions.</w:t>
      </w:r>
    </w:p>
    <w:p w14:paraId="0AEDED94" w14:textId="77777777" w:rsidR="00CE168C" w:rsidRDefault="000E7F4A" w:rsidP="000E7F4A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Speech</w:t>
      </w:r>
      <w:r w:rsidR="00CE168C">
        <w:rPr>
          <w:rFonts w:ascii="Book Antiqua" w:eastAsia="Book Antiqua" w:hAnsi="Book Antiqua" w:cs="Book Antiqua"/>
          <w:sz w:val="24"/>
          <w:szCs w:val="24"/>
        </w:rPr>
        <w:t>es</w:t>
      </w:r>
    </w:p>
    <w:p w14:paraId="5BA0FA4B" w14:textId="04070FE3" w:rsidR="00EB291F" w:rsidRPr="00EB291F" w:rsidRDefault="00EB291F" w:rsidP="00EB291F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Governors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Giarratana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and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Phenelus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provided nomination speeches for Governor Hirani. Governor Hirani provided a speech for elected Governors to consider prior to voting.</w:t>
      </w:r>
    </w:p>
    <w:p w14:paraId="5967C703" w14:textId="6B7AA88C" w:rsidR="000E7F4A" w:rsidRDefault="000E7F4A" w:rsidP="00CE168C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Governors </w:t>
      </w:r>
      <w:r w:rsidR="00963A02">
        <w:rPr>
          <w:rFonts w:ascii="Book Antiqua" w:eastAsia="Book Antiqua" w:hAnsi="Book Antiqua" w:cs="Book Antiqua"/>
          <w:sz w:val="24"/>
          <w:szCs w:val="24"/>
        </w:rPr>
        <w:t xml:space="preserve">Pereira </w:t>
      </w:r>
      <w:r>
        <w:rPr>
          <w:rFonts w:ascii="Book Antiqua" w:eastAsia="Book Antiqua" w:hAnsi="Book Antiqua" w:cs="Book Antiqua"/>
          <w:sz w:val="24"/>
          <w:szCs w:val="24"/>
        </w:rPr>
        <w:t xml:space="preserve">and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Mutamba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provided nomination speeches</w:t>
      </w:r>
      <w:r w:rsidR="00CE168C">
        <w:rPr>
          <w:rFonts w:ascii="Book Antiqua" w:eastAsia="Book Antiqua" w:hAnsi="Book Antiqua" w:cs="Book Antiqua"/>
          <w:sz w:val="24"/>
          <w:szCs w:val="24"/>
        </w:rPr>
        <w:t xml:space="preserve"> for Governor </w:t>
      </w:r>
      <w:r w:rsidR="00EB291F">
        <w:rPr>
          <w:rFonts w:ascii="Book Antiqua" w:eastAsia="Book Antiqua" w:hAnsi="Book Antiqua" w:cs="Book Antiqua"/>
          <w:sz w:val="24"/>
          <w:szCs w:val="24"/>
        </w:rPr>
        <w:t>Richmond.</w:t>
      </w:r>
      <w:r>
        <w:rPr>
          <w:rFonts w:ascii="Book Antiqua" w:eastAsia="Book Antiqua" w:hAnsi="Book Antiqua" w:cs="Book Antiqua"/>
          <w:sz w:val="24"/>
          <w:szCs w:val="24"/>
        </w:rPr>
        <w:t xml:space="preserve"> Governor </w:t>
      </w:r>
      <w:r w:rsidR="00963A02">
        <w:rPr>
          <w:rFonts w:ascii="Book Antiqua" w:eastAsia="Book Antiqua" w:hAnsi="Book Antiqua" w:cs="Book Antiqua"/>
          <w:sz w:val="24"/>
          <w:szCs w:val="24"/>
        </w:rPr>
        <w:t>R</w:t>
      </w:r>
      <w:r w:rsidR="00EB291F">
        <w:rPr>
          <w:rFonts w:ascii="Book Antiqua" w:eastAsia="Book Antiqua" w:hAnsi="Book Antiqua" w:cs="Book Antiqua"/>
          <w:sz w:val="24"/>
          <w:szCs w:val="24"/>
        </w:rPr>
        <w:t>ichmond</w:t>
      </w:r>
      <w:r>
        <w:rPr>
          <w:rFonts w:ascii="Book Antiqua" w:eastAsia="Book Antiqua" w:hAnsi="Book Antiqua" w:cs="Book Antiqua"/>
          <w:sz w:val="24"/>
          <w:szCs w:val="24"/>
        </w:rPr>
        <w:t xml:space="preserve"> provided a speech for elected Governors to consider prior to voting.</w:t>
      </w:r>
    </w:p>
    <w:p w14:paraId="6BD805EA" w14:textId="5C66A136" w:rsidR="000E7F4A" w:rsidRDefault="00A84333" w:rsidP="008D1AA2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All speeches</w:t>
      </w:r>
      <w:r w:rsidR="00D938DA">
        <w:rPr>
          <w:rFonts w:ascii="Book Antiqua" w:eastAsia="Book Antiqua" w:hAnsi="Book Antiqua" w:cs="Book Antiqua"/>
          <w:sz w:val="24"/>
          <w:szCs w:val="24"/>
        </w:rPr>
        <w:t xml:space="preserve"> will be posted on the Members only web page.</w:t>
      </w:r>
    </w:p>
    <w:p w14:paraId="2A802C86" w14:textId="7880DEC3" w:rsidR="005B7A2F" w:rsidRDefault="005B7A2F" w:rsidP="008D1AA2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Ballots will be sent electronically to elected Governors</w:t>
      </w:r>
      <w:r w:rsidR="003A3C4A">
        <w:rPr>
          <w:rFonts w:ascii="Book Antiqua" w:eastAsia="Book Antiqua" w:hAnsi="Book Antiqua" w:cs="Book Antiqua"/>
          <w:sz w:val="24"/>
          <w:szCs w:val="24"/>
        </w:rPr>
        <w:t xml:space="preserve"> by close of business </w:t>
      </w:r>
      <w:r w:rsidR="00252B07">
        <w:rPr>
          <w:rFonts w:ascii="Book Antiqua" w:eastAsia="Book Antiqua" w:hAnsi="Book Antiqua" w:cs="Book Antiqua"/>
          <w:sz w:val="24"/>
          <w:szCs w:val="24"/>
        </w:rPr>
        <w:t xml:space="preserve">January </w:t>
      </w:r>
      <w:r w:rsidR="00965FC5">
        <w:rPr>
          <w:rFonts w:ascii="Book Antiqua" w:eastAsia="Book Antiqua" w:hAnsi="Book Antiqua" w:cs="Book Antiqua"/>
          <w:sz w:val="24"/>
          <w:szCs w:val="24"/>
        </w:rPr>
        <w:t>10</w:t>
      </w:r>
      <w:r w:rsidR="00252B07">
        <w:rPr>
          <w:rFonts w:ascii="Book Antiqua" w:eastAsia="Book Antiqua" w:hAnsi="Book Antiqua" w:cs="Book Antiqua"/>
          <w:sz w:val="24"/>
          <w:szCs w:val="24"/>
        </w:rPr>
        <w:t xml:space="preserve">, </w:t>
      </w:r>
      <w:r w:rsidR="003A3C4A">
        <w:rPr>
          <w:rFonts w:ascii="Book Antiqua" w:eastAsia="Book Antiqua" w:hAnsi="Book Antiqua" w:cs="Book Antiqua"/>
          <w:sz w:val="24"/>
          <w:szCs w:val="24"/>
        </w:rPr>
        <w:t>202</w:t>
      </w:r>
      <w:r w:rsidR="00965FC5">
        <w:rPr>
          <w:rFonts w:ascii="Book Antiqua" w:eastAsia="Book Antiqua" w:hAnsi="Book Antiqua" w:cs="Book Antiqua"/>
          <w:sz w:val="24"/>
          <w:szCs w:val="24"/>
        </w:rPr>
        <w:t>4</w:t>
      </w:r>
      <w:r w:rsidR="003A3C4A">
        <w:rPr>
          <w:rFonts w:ascii="Book Antiqua" w:eastAsia="Book Antiqua" w:hAnsi="Book Antiqua" w:cs="Book Antiqua"/>
          <w:sz w:val="24"/>
          <w:szCs w:val="24"/>
        </w:rPr>
        <w:t>.</w:t>
      </w:r>
    </w:p>
    <w:p w14:paraId="598674ED" w14:textId="21FBC35F" w:rsidR="003D1F70" w:rsidRDefault="003D1F70" w:rsidP="008D1AA2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Elected </w:t>
      </w:r>
      <w:r w:rsidR="005B7A2F">
        <w:rPr>
          <w:rFonts w:ascii="Book Antiqua" w:eastAsia="Book Antiqua" w:hAnsi="Book Antiqua" w:cs="Book Antiqua"/>
          <w:sz w:val="24"/>
          <w:szCs w:val="24"/>
        </w:rPr>
        <w:t xml:space="preserve">Governors </w:t>
      </w:r>
      <w:r>
        <w:rPr>
          <w:rFonts w:ascii="Book Antiqua" w:eastAsia="Book Antiqua" w:hAnsi="Book Antiqua" w:cs="Book Antiqua"/>
          <w:sz w:val="24"/>
          <w:szCs w:val="24"/>
        </w:rPr>
        <w:t xml:space="preserve">will have 20 days </w:t>
      </w:r>
      <w:r w:rsidR="005B7A2F">
        <w:rPr>
          <w:rFonts w:ascii="Book Antiqua" w:eastAsia="Book Antiqua" w:hAnsi="Book Antiqua" w:cs="Book Antiqua"/>
          <w:sz w:val="24"/>
          <w:szCs w:val="24"/>
        </w:rPr>
        <w:t>to cast their ballots.</w:t>
      </w:r>
    </w:p>
    <w:p w14:paraId="798723CD" w14:textId="25205095" w:rsidR="008409CB" w:rsidRPr="005C7008" w:rsidRDefault="001300BB" w:rsidP="008409CB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 w:rsidRPr="00252B07">
        <w:rPr>
          <w:rFonts w:ascii="Book Antiqua" w:eastAsia="Book Antiqua" w:hAnsi="Book Antiqua" w:cs="Book Antiqua"/>
          <w:sz w:val="24"/>
          <w:szCs w:val="24"/>
        </w:rPr>
        <w:t>Meeting Adjourned</w:t>
      </w:r>
      <w:r w:rsidR="0000124D" w:rsidRPr="00252B07">
        <w:rPr>
          <w:rFonts w:ascii="Book Antiqua" w:eastAsia="Book Antiqua" w:hAnsi="Book Antiqua" w:cs="Book Antiqua"/>
          <w:sz w:val="24"/>
          <w:szCs w:val="24"/>
        </w:rPr>
        <w:t xml:space="preserve"> at </w:t>
      </w:r>
      <w:r w:rsidR="0000124D" w:rsidRPr="00252B07">
        <w:rPr>
          <w:rFonts w:ascii="Book Antiqua" w:eastAsia="Book Antiqua" w:hAnsi="Book Antiqua" w:cs="Book Antiqua"/>
          <w:b/>
          <w:bCs/>
          <w:sz w:val="24"/>
          <w:szCs w:val="24"/>
        </w:rPr>
        <w:t>3:</w:t>
      </w:r>
      <w:r w:rsidR="00DA7385">
        <w:rPr>
          <w:rFonts w:ascii="Book Antiqua" w:eastAsia="Book Antiqua" w:hAnsi="Book Antiqua" w:cs="Book Antiqua"/>
          <w:b/>
          <w:bCs/>
          <w:sz w:val="24"/>
          <w:szCs w:val="24"/>
        </w:rPr>
        <w:t>5</w:t>
      </w:r>
      <w:r w:rsidR="0000124D" w:rsidRPr="00252B07">
        <w:rPr>
          <w:rFonts w:ascii="Book Antiqua" w:eastAsia="Book Antiqua" w:hAnsi="Book Antiqua" w:cs="Book Antiqua"/>
          <w:b/>
          <w:bCs/>
          <w:sz w:val="24"/>
          <w:szCs w:val="24"/>
        </w:rPr>
        <w:t>5 p.m</w:t>
      </w:r>
      <w:r w:rsidR="00177462">
        <w:rPr>
          <w:rFonts w:ascii="Book Antiqua" w:eastAsia="Book Antiqua" w:hAnsi="Book Antiqua" w:cs="Book Antiqua"/>
          <w:b/>
          <w:bCs/>
          <w:sz w:val="24"/>
          <w:szCs w:val="24"/>
        </w:rPr>
        <w:t>.</w:t>
      </w:r>
    </w:p>
    <w:p w14:paraId="0F023E0B" w14:textId="77777777" w:rsidR="005C7008" w:rsidRPr="005C7008" w:rsidRDefault="005C7008" w:rsidP="005C7008">
      <w:pPr>
        <w:pStyle w:val="ListParagraph"/>
        <w:spacing w:line="240" w:lineRule="auto"/>
        <w:ind w:left="5760"/>
        <w:rPr>
          <w:rFonts w:ascii="Book Antiqua" w:eastAsia="Book Antiqua" w:hAnsi="Book Antiqua" w:cs="Book Antiqua"/>
          <w:sz w:val="24"/>
          <w:szCs w:val="24"/>
        </w:rPr>
      </w:pPr>
      <w:r w:rsidRPr="005C7008">
        <w:rPr>
          <w:rFonts w:ascii="Book Antiqua" w:eastAsia="Book Antiqua" w:hAnsi="Book Antiqua" w:cs="Book Antiqua"/>
          <w:i/>
          <w:iCs/>
          <w:sz w:val="24"/>
          <w:szCs w:val="24"/>
          <w:u w:val="single"/>
        </w:rPr>
        <w:t>/s/ Rebekah S. Taylor</w:t>
      </w:r>
      <w:r w:rsidRPr="005C7008">
        <w:rPr>
          <w:rFonts w:ascii="Book Antiqua" w:eastAsia="Book Antiqua" w:hAnsi="Book Antiqua" w:cs="Book Antiqua"/>
          <w:i/>
          <w:iCs/>
          <w:sz w:val="24"/>
          <w:szCs w:val="24"/>
          <w:u w:val="single"/>
        </w:rPr>
        <w:br/>
      </w:r>
      <w:r w:rsidRPr="005C7008">
        <w:rPr>
          <w:rFonts w:ascii="Book Antiqua" w:eastAsia="Book Antiqua" w:hAnsi="Book Antiqua" w:cs="Book Antiqua"/>
          <w:sz w:val="24"/>
          <w:szCs w:val="24"/>
        </w:rPr>
        <w:t xml:space="preserve"> Board Secretary</w:t>
      </w:r>
    </w:p>
    <w:p w14:paraId="2D4018C0" w14:textId="77777777" w:rsidR="005C7008" w:rsidRPr="00252B07" w:rsidRDefault="005C7008" w:rsidP="005C7008">
      <w:pPr>
        <w:spacing w:line="240" w:lineRule="auto"/>
        <w:ind w:left="5040"/>
        <w:rPr>
          <w:rFonts w:ascii="Book Antiqua" w:eastAsia="Book Antiqua" w:hAnsi="Book Antiqua" w:cs="Book Antiqua"/>
          <w:sz w:val="24"/>
          <w:szCs w:val="24"/>
        </w:rPr>
      </w:pPr>
    </w:p>
    <w:p w14:paraId="410B570B" w14:textId="6B172A0B" w:rsidR="008409CB" w:rsidRPr="008409CB" w:rsidRDefault="008409CB" w:rsidP="008409CB">
      <w:pPr>
        <w:rPr>
          <w:rFonts w:ascii="Book Antiqua" w:eastAsia="Book Antiqua" w:hAnsi="Book Antiqua" w:cs="Book Antiqua"/>
          <w:sz w:val="24"/>
          <w:szCs w:val="24"/>
        </w:rPr>
      </w:pPr>
    </w:p>
    <w:p w14:paraId="72B4DB28" w14:textId="1F4894C7" w:rsidR="008409CB" w:rsidRDefault="008409CB" w:rsidP="008409CB">
      <w:pPr>
        <w:rPr>
          <w:rFonts w:ascii="Book Antiqua" w:eastAsia="Book Antiqua" w:hAnsi="Book Antiqua" w:cs="Book Antiqua"/>
          <w:sz w:val="24"/>
          <w:szCs w:val="24"/>
        </w:rPr>
      </w:pPr>
    </w:p>
    <w:p w14:paraId="3E806AE3" w14:textId="28651118" w:rsidR="008409CB" w:rsidRPr="008409CB" w:rsidRDefault="008409CB" w:rsidP="008409CB">
      <w:pPr>
        <w:tabs>
          <w:tab w:val="left" w:pos="3810"/>
        </w:tabs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</w:p>
    <w:sectPr w:rsidR="008409CB" w:rsidRPr="00840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817C9"/>
    <w:multiLevelType w:val="multilevel"/>
    <w:tmpl w:val="698815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2625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83"/>
    <w:rsid w:val="0000124D"/>
    <w:rsid w:val="000425DC"/>
    <w:rsid w:val="000547D3"/>
    <w:rsid w:val="00080B62"/>
    <w:rsid w:val="000E7F4A"/>
    <w:rsid w:val="001300BB"/>
    <w:rsid w:val="00147657"/>
    <w:rsid w:val="00177462"/>
    <w:rsid w:val="00252B07"/>
    <w:rsid w:val="00254060"/>
    <w:rsid w:val="00266982"/>
    <w:rsid w:val="002B7617"/>
    <w:rsid w:val="00322B4E"/>
    <w:rsid w:val="00361E62"/>
    <w:rsid w:val="00366C4A"/>
    <w:rsid w:val="003A3C4A"/>
    <w:rsid w:val="003D1F70"/>
    <w:rsid w:val="0047551A"/>
    <w:rsid w:val="004D101C"/>
    <w:rsid w:val="0051774A"/>
    <w:rsid w:val="00524DD1"/>
    <w:rsid w:val="00525068"/>
    <w:rsid w:val="005B7A2F"/>
    <w:rsid w:val="005C7008"/>
    <w:rsid w:val="00675C64"/>
    <w:rsid w:val="006C4962"/>
    <w:rsid w:val="007772BF"/>
    <w:rsid w:val="008409CB"/>
    <w:rsid w:val="00853A2B"/>
    <w:rsid w:val="008D1AA2"/>
    <w:rsid w:val="00963A02"/>
    <w:rsid w:val="00965FC5"/>
    <w:rsid w:val="009717D4"/>
    <w:rsid w:val="00991754"/>
    <w:rsid w:val="00A07000"/>
    <w:rsid w:val="00A32397"/>
    <w:rsid w:val="00A434AA"/>
    <w:rsid w:val="00A84333"/>
    <w:rsid w:val="00AC1AC2"/>
    <w:rsid w:val="00B31F9A"/>
    <w:rsid w:val="00B5280C"/>
    <w:rsid w:val="00BA0DC7"/>
    <w:rsid w:val="00C01BC8"/>
    <w:rsid w:val="00C4222A"/>
    <w:rsid w:val="00C45DB0"/>
    <w:rsid w:val="00CB5D02"/>
    <w:rsid w:val="00CC7C7D"/>
    <w:rsid w:val="00CD274F"/>
    <w:rsid w:val="00CE168C"/>
    <w:rsid w:val="00D01B83"/>
    <w:rsid w:val="00D03240"/>
    <w:rsid w:val="00D0325D"/>
    <w:rsid w:val="00D938DA"/>
    <w:rsid w:val="00DA7385"/>
    <w:rsid w:val="00DE17E1"/>
    <w:rsid w:val="00DF596B"/>
    <w:rsid w:val="00E50A77"/>
    <w:rsid w:val="00E73A4D"/>
    <w:rsid w:val="00E83515"/>
    <w:rsid w:val="00EB291F"/>
    <w:rsid w:val="00EC07AF"/>
    <w:rsid w:val="00F06186"/>
    <w:rsid w:val="00F07A66"/>
    <w:rsid w:val="00F27098"/>
    <w:rsid w:val="00F5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C722C"/>
  <w15:chartTrackingRefBased/>
  <w15:docId w15:val="{AA3BA6C9-F27E-4BDB-9314-F117D5ED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83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70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Taylor</dc:creator>
  <cp:keywords/>
  <dc:description/>
  <cp:lastModifiedBy>Rebekah Taylor</cp:lastModifiedBy>
  <cp:revision>6</cp:revision>
  <dcterms:created xsi:type="dcterms:W3CDTF">2024-02-06T01:44:00Z</dcterms:created>
  <dcterms:modified xsi:type="dcterms:W3CDTF">2024-05-22T16:52:00Z</dcterms:modified>
  <cp:category/>
</cp:coreProperties>
</file>